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6E" w:rsidRPr="00730D55" w:rsidRDefault="00FF386E" w:rsidP="00EB570D">
      <w:pPr>
        <w:shd w:val="clear" w:color="auto" w:fill="FFFFFF"/>
        <w:jc w:val="center"/>
      </w:pPr>
      <w:r w:rsidRPr="00730D55">
        <w:rPr>
          <w:position w:val="1"/>
          <w:sz w:val="62"/>
          <w:szCs w:val="62"/>
        </w:rPr>
        <w:t>УКАЗ</w:t>
      </w:r>
    </w:p>
    <w:p w:rsidR="00FF386E" w:rsidRDefault="00FF386E" w:rsidP="00EB570D">
      <w:pPr>
        <w:shd w:val="clear" w:color="auto" w:fill="FFFFFF"/>
        <w:jc w:val="center"/>
        <w:rPr>
          <w:sz w:val="36"/>
          <w:szCs w:val="36"/>
        </w:rPr>
      </w:pPr>
      <w:r w:rsidRPr="00730D55">
        <w:rPr>
          <w:sz w:val="36"/>
          <w:szCs w:val="36"/>
        </w:rPr>
        <w:t>ПРЕЗИДЕНТА РЕСПУБЛИКИ ДАГЕСТАН</w:t>
      </w:r>
    </w:p>
    <w:p w:rsidR="00FF386E" w:rsidRDefault="00FF386E" w:rsidP="00EB570D">
      <w:pPr>
        <w:shd w:val="clear" w:color="auto" w:fill="FFFFFF"/>
        <w:jc w:val="center"/>
        <w:rPr>
          <w:sz w:val="36"/>
          <w:szCs w:val="36"/>
        </w:rPr>
      </w:pPr>
    </w:p>
    <w:p w:rsidR="00FF386E" w:rsidRPr="00EB570D" w:rsidRDefault="00FF386E" w:rsidP="00EB570D">
      <w:pPr>
        <w:shd w:val="clear" w:color="auto" w:fill="FFFFFF"/>
        <w:jc w:val="center"/>
        <w:rPr>
          <w:b/>
          <w:sz w:val="28"/>
          <w:szCs w:val="28"/>
        </w:rPr>
      </w:pPr>
      <w:r w:rsidRPr="00EB570D">
        <w:rPr>
          <w:b/>
          <w:sz w:val="28"/>
          <w:szCs w:val="28"/>
        </w:rPr>
        <w:t xml:space="preserve">О Комиссии при Президенте Республики Дагестан </w:t>
      </w:r>
    </w:p>
    <w:p w:rsidR="00FF386E" w:rsidRDefault="00FF386E" w:rsidP="004D75F6">
      <w:pPr>
        <w:jc w:val="center"/>
        <w:rPr>
          <w:sz w:val="28"/>
        </w:rPr>
      </w:pPr>
      <w:r>
        <w:rPr>
          <w:b/>
          <w:bCs/>
          <w:sz w:val="28"/>
        </w:rPr>
        <w:t>по примирению и согласию</w:t>
      </w:r>
    </w:p>
    <w:p w:rsidR="00FF386E" w:rsidRDefault="00FF386E" w:rsidP="004D75F6">
      <w:pPr>
        <w:rPr>
          <w:sz w:val="28"/>
        </w:rPr>
      </w:pPr>
    </w:p>
    <w:p w:rsidR="00FF386E" w:rsidRDefault="00FF386E" w:rsidP="004D75F6">
      <w:pPr>
        <w:rPr>
          <w:sz w:val="28"/>
        </w:rPr>
      </w:pPr>
    </w:p>
    <w:p w:rsidR="00FF386E" w:rsidRPr="00783C24" w:rsidRDefault="00FF386E" w:rsidP="004D75F6">
      <w:pPr>
        <w:ind w:firstLine="709"/>
        <w:jc w:val="both"/>
        <w:rPr>
          <w:b/>
          <w:bCs/>
          <w:sz w:val="28"/>
        </w:rPr>
      </w:pPr>
      <w:r w:rsidRPr="00783C24">
        <w:rPr>
          <w:sz w:val="28"/>
        </w:rPr>
        <w:t xml:space="preserve">В целях консолидации дагестанского общества, выработки предложений и рекомендаций по урегулированию конфликтов и разногласий по социально значимым вопросам,  содействию достижения примирения и согласия в обществе, а также активизации деятельности органов власти и институтов гражданского общества по прекращению экстремистской  и террористической деятельности на территории Республики Дагестан  </w:t>
      </w:r>
      <w:r w:rsidRPr="00783C24">
        <w:rPr>
          <w:b/>
          <w:bCs/>
          <w:sz w:val="28"/>
        </w:rPr>
        <w:t xml:space="preserve">п о с т а н о в л я ю: </w:t>
      </w:r>
    </w:p>
    <w:p w:rsidR="00FF386E" w:rsidRPr="00783C24" w:rsidRDefault="00FF386E" w:rsidP="004D75F6">
      <w:pPr>
        <w:ind w:firstLine="709"/>
        <w:jc w:val="both"/>
        <w:rPr>
          <w:sz w:val="28"/>
        </w:rPr>
      </w:pPr>
      <w:r w:rsidRPr="00783C24">
        <w:rPr>
          <w:sz w:val="28"/>
        </w:rPr>
        <w:t xml:space="preserve">1. Преобразовать Комиссию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Дагестан,   в Комиссию при Президенте Республики Дагестан по примирению  и согласию. </w:t>
      </w:r>
    </w:p>
    <w:p w:rsidR="00FF386E" w:rsidRPr="00783C24" w:rsidRDefault="00FF386E" w:rsidP="004D75F6">
      <w:pPr>
        <w:ind w:firstLine="709"/>
        <w:jc w:val="both"/>
        <w:rPr>
          <w:sz w:val="28"/>
        </w:rPr>
      </w:pPr>
      <w:r w:rsidRPr="00783C24">
        <w:rPr>
          <w:sz w:val="28"/>
        </w:rPr>
        <w:t xml:space="preserve">2. Утвердить прилагаемые Положение о Комиссии при Президенте Республики Дагестан по примирению и согласию и ее состав. </w:t>
      </w:r>
    </w:p>
    <w:p w:rsidR="00FF386E" w:rsidRPr="00783C24" w:rsidRDefault="00FF386E" w:rsidP="004D75F6">
      <w:pPr>
        <w:ind w:firstLine="709"/>
        <w:jc w:val="both"/>
        <w:rPr>
          <w:sz w:val="28"/>
        </w:rPr>
      </w:pPr>
      <w:r w:rsidRPr="00783C24">
        <w:rPr>
          <w:sz w:val="28"/>
        </w:rPr>
        <w:t>3. Признать утратившими силу: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C24">
        <w:rPr>
          <w:sz w:val="28"/>
        </w:rPr>
        <w:t xml:space="preserve">Указ Президента Республики Дагестан от 2 ноября </w:t>
      </w:r>
      <w:smartTag w:uri="urn:schemas-microsoft-com:office:smarttags" w:element="metricconverter">
        <w:smartTagPr>
          <w:attr w:name="ProductID" w:val="2010 г"/>
        </w:smartTagPr>
        <w:r w:rsidRPr="00783C24">
          <w:rPr>
            <w:sz w:val="28"/>
          </w:rPr>
          <w:t>2010 г</w:t>
        </w:r>
      </w:smartTag>
      <w:r w:rsidRPr="00783C24">
        <w:rPr>
          <w:sz w:val="28"/>
        </w:rPr>
        <w:t xml:space="preserve">. № 264                  «О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Дагестан» (Собрание законодательства Республики Дагестан, </w:t>
      </w:r>
      <w:r w:rsidRPr="00783C24">
        <w:rPr>
          <w:sz w:val="28"/>
          <w:szCs w:val="28"/>
        </w:rPr>
        <w:t>2010, № 21, ст. 1028);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C24">
        <w:rPr>
          <w:sz w:val="28"/>
          <w:szCs w:val="28"/>
        </w:rPr>
        <w:t xml:space="preserve">Указ Президента Республики Дагестан от 13 апреля </w:t>
      </w:r>
      <w:smartTag w:uri="urn:schemas-microsoft-com:office:smarttags" w:element="metricconverter">
        <w:smartTagPr>
          <w:attr w:name="ProductID" w:val="2011 г"/>
        </w:smartTagPr>
        <w:r w:rsidRPr="00783C24">
          <w:rPr>
            <w:sz w:val="28"/>
            <w:szCs w:val="28"/>
          </w:rPr>
          <w:t>2011 г</w:t>
        </w:r>
      </w:smartTag>
      <w:r w:rsidRPr="00783C24">
        <w:rPr>
          <w:sz w:val="28"/>
          <w:szCs w:val="28"/>
        </w:rPr>
        <w:t xml:space="preserve">. № 51            «О внесении изменений в </w:t>
      </w:r>
      <w:hyperlink r:id="rId6" w:history="1">
        <w:r w:rsidRPr="00783C24">
          <w:rPr>
            <w:sz w:val="28"/>
            <w:szCs w:val="28"/>
          </w:rPr>
          <w:t>состав</w:t>
        </w:r>
      </w:hyperlink>
      <w:r w:rsidRPr="00783C24">
        <w:rPr>
          <w:sz w:val="28"/>
          <w:szCs w:val="28"/>
        </w:rPr>
        <w:t xml:space="preserve">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Дагестан, утвержденный Указом Президента Республики Дагестан от 2 ноября </w:t>
      </w:r>
      <w:smartTag w:uri="urn:schemas-microsoft-com:office:smarttags" w:element="metricconverter">
        <w:smartTagPr>
          <w:attr w:name="ProductID" w:val="2010 г"/>
        </w:smartTagPr>
        <w:r w:rsidRPr="00783C24">
          <w:rPr>
            <w:sz w:val="28"/>
            <w:szCs w:val="28"/>
          </w:rPr>
          <w:t>2010 г</w:t>
        </w:r>
      </w:smartTag>
      <w:r w:rsidRPr="00783C24">
        <w:rPr>
          <w:sz w:val="28"/>
          <w:szCs w:val="28"/>
        </w:rPr>
        <w:t>. № 264» (Собрание законодательства Республики Дагестан, 2011, № 7, ст. 231);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C24">
        <w:rPr>
          <w:sz w:val="28"/>
          <w:szCs w:val="28"/>
        </w:rPr>
        <w:t xml:space="preserve">Указ Президента Республики Дагестан от 25 апреля </w:t>
      </w:r>
      <w:smartTag w:uri="urn:schemas-microsoft-com:office:smarttags" w:element="metricconverter">
        <w:smartTagPr>
          <w:attr w:name="ProductID" w:val="2011 г"/>
        </w:smartTagPr>
        <w:r w:rsidRPr="00783C24">
          <w:rPr>
            <w:sz w:val="28"/>
            <w:szCs w:val="28"/>
          </w:rPr>
          <w:t>2011 г</w:t>
        </w:r>
      </w:smartTag>
      <w:r w:rsidRPr="00783C24">
        <w:rPr>
          <w:sz w:val="28"/>
          <w:szCs w:val="28"/>
        </w:rPr>
        <w:t>. № 62                    «Об утверждении Положения о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Дагестан» (Собрание законодательства Республики Дагестан, 2011, № 8, ст. 282);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C24">
        <w:rPr>
          <w:sz w:val="28"/>
          <w:szCs w:val="28"/>
        </w:rPr>
        <w:t xml:space="preserve">Указ Президента Республики Дагестан от 23 июня </w:t>
      </w:r>
      <w:smartTag w:uri="urn:schemas-microsoft-com:office:smarttags" w:element="metricconverter">
        <w:smartTagPr>
          <w:attr w:name="ProductID" w:val="2011 г"/>
        </w:smartTagPr>
        <w:r w:rsidRPr="00783C24">
          <w:rPr>
            <w:sz w:val="28"/>
            <w:szCs w:val="28"/>
          </w:rPr>
          <w:t>2011 г</w:t>
        </w:r>
      </w:smartTag>
      <w:r w:rsidRPr="00783C24">
        <w:rPr>
          <w:sz w:val="28"/>
          <w:szCs w:val="28"/>
        </w:rPr>
        <w:t xml:space="preserve">. № 94                 «О внесении изменений в </w:t>
      </w:r>
      <w:hyperlink r:id="rId7" w:history="1">
        <w:r w:rsidRPr="00783C24">
          <w:rPr>
            <w:sz w:val="28"/>
            <w:szCs w:val="28"/>
          </w:rPr>
          <w:t>состав</w:t>
        </w:r>
      </w:hyperlink>
      <w:r w:rsidRPr="00783C24">
        <w:rPr>
          <w:sz w:val="28"/>
          <w:szCs w:val="28"/>
        </w:rPr>
        <w:t xml:space="preserve">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Дагестан, утвержденный Указом Президента Республики Дагестан от 2 ноября </w:t>
      </w:r>
      <w:smartTag w:uri="urn:schemas-microsoft-com:office:smarttags" w:element="metricconverter">
        <w:smartTagPr>
          <w:attr w:name="ProductID" w:val="2010 г"/>
        </w:smartTagPr>
        <w:r w:rsidRPr="00783C24">
          <w:rPr>
            <w:sz w:val="28"/>
            <w:szCs w:val="28"/>
          </w:rPr>
          <w:t>2010 г</w:t>
        </w:r>
      </w:smartTag>
      <w:r w:rsidRPr="00783C24">
        <w:rPr>
          <w:sz w:val="28"/>
          <w:szCs w:val="28"/>
        </w:rPr>
        <w:t>. № 264» (Собрание законодательства Республики Дагестан, 2011, № 12, ст. 466);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C24">
        <w:rPr>
          <w:sz w:val="28"/>
          <w:szCs w:val="28"/>
        </w:rPr>
        <w:t xml:space="preserve">Указ Президента Республики Дагестан от 2 августа </w:t>
      </w:r>
      <w:smartTag w:uri="urn:schemas-microsoft-com:office:smarttags" w:element="metricconverter">
        <w:smartTagPr>
          <w:attr w:name="ProductID" w:val="2011 г"/>
        </w:smartTagPr>
        <w:r w:rsidRPr="00783C24">
          <w:rPr>
            <w:sz w:val="28"/>
            <w:szCs w:val="28"/>
          </w:rPr>
          <w:t>2011 г</w:t>
        </w:r>
      </w:smartTag>
      <w:r w:rsidRPr="00783C24">
        <w:rPr>
          <w:sz w:val="28"/>
          <w:szCs w:val="28"/>
        </w:rPr>
        <w:t xml:space="preserve">. № 129                 «О внесении изменения в </w:t>
      </w:r>
      <w:hyperlink r:id="rId8" w:history="1">
        <w:r w:rsidRPr="00783C24">
          <w:rPr>
            <w:sz w:val="28"/>
            <w:szCs w:val="28"/>
          </w:rPr>
          <w:t>состав</w:t>
        </w:r>
      </w:hyperlink>
      <w:r w:rsidRPr="00783C24">
        <w:rPr>
          <w:sz w:val="28"/>
          <w:szCs w:val="28"/>
        </w:rPr>
        <w:t xml:space="preserve">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Дагестан, утвержденный Указом Президента Республики Дагестан от 2 ноября </w:t>
      </w:r>
      <w:smartTag w:uri="urn:schemas-microsoft-com:office:smarttags" w:element="metricconverter">
        <w:smartTagPr>
          <w:attr w:name="ProductID" w:val="2010 г"/>
        </w:smartTagPr>
        <w:r w:rsidRPr="00783C24">
          <w:rPr>
            <w:sz w:val="28"/>
            <w:szCs w:val="28"/>
          </w:rPr>
          <w:t>2010 г</w:t>
        </w:r>
      </w:smartTag>
      <w:r w:rsidRPr="00783C24">
        <w:rPr>
          <w:sz w:val="28"/>
          <w:szCs w:val="28"/>
        </w:rPr>
        <w:t>. № 264» (Собрание законодательства Республики Дагестан, 2011, № 15, ст. 672);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C24">
        <w:rPr>
          <w:sz w:val="28"/>
          <w:szCs w:val="28"/>
        </w:rPr>
        <w:t xml:space="preserve">Указ Президента Республики Дагестан от 19 января </w:t>
      </w:r>
      <w:smartTag w:uri="urn:schemas-microsoft-com:office:smarttags" w:element="metricconverter">
        <w:smartTagPr>
          <w:attr w:name="ProductID" w:val="2012 г"/>
        </w:smartTagPr>
        <w:r w:rsidRPr="00783C24">
          <w:rPr>
            <w:sz w:val="28"/>
            <w:szCs w:val="28"/>
          </w:rPr>
          <w:t>2012 г</w:t>
        </w:r>
      </w:smartTag>
      <w:r w:rsidRPr="00783C24">
        <w:rPr>
          <w:sz w:val="28"/>
          <w:szCs w:val="28"/>
        </w:rPr>
        <w:t xml:space="preserve">. № 3                 «О внесении изменений в </w:t>
      </w:r>
      <w:hyperlink r:id="rId9" w:history="1">
        <w:r w:rsidRPr="00783C24">
          <w:rPr>
            <w:sz w:val="28"/>
            <w:szCs w:val="28"/>
          </w:rPr>
          <w:t>состав</w:t>
        </w:r>
      </w:hyperlink>
      <w:r w:rsidRPr="00783C24">
        <w:rPr>
          <w:sz w:val="28"/>
          <w:szCs w:val="28"/>
        </w:rPr>
        <w:t xml:space="preserve">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Дагестан, утвержденный Указом Президента Республики Дагестан от 2 ноября </w:t>
      </w:r>
      <w:smartTag w:uri="urn:schemas-microsoft-com:office:smarttags" w:element="metricconverter">
        <w:smartTagPr>
          <w:attr w:name="ProductID" w:val="2010 г"/>
        </w:smartTagPr>
        <w:r w:rsidRPr="00783C24">
          <w:rPr>
            <w:sz w:val="28"/>
            <w:szCs w:val="28"/>
          </w:rPr>
          <w:t>2010 г</w:t>
        </w:r>
      </w:smartTag>
      <w:r w:rsidRPr="00783C24">
        <w:rPr>
          <w:sz w:val="28"/>
          <w:szCs w:val="28"/>
        </w:rPr>
        <w:t>. № 264» (Собрание законодательства Республики Дагестан, 2012, № 2, ст. 24);</w:t>
      </w:r>
    </w:p>
    <w:p w:rsidR="00FF386E" w:rsidRPr="00783C24" w:rsidRDefault="00FF386E" w:rsidP="004D75F6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783C24">
        <w:rPr>
          <w:sz w:val="28"/>
          <w:szCs w:val="28"/>
        </w:rPr>
        <w:t xml:space="preserve">Указ Президента Республики Дагестан от 15 марта </w:t>
      </w:r>
      <w:smartTag w:uri="urn:schemas-microsoft-com:office:smarttags" w:element="metricconverter">
        <w:smartTagPr>
          <w:attr w:name="ProductID" w:val="2012 г"/>
        </w:smartTagPr>
        <w:r w:rsidRPr="00783C24">
          <w:rPr>
            <w:sz w:val="28"/>
            <w:szCs w:val="28"/>
          </w:rPr>
          <w:t>2012 г</w:t>
        </w:r>
      </w:smartTag>
      <w:r w:rsidRPr="00783C24">
        <w:rPr>
          <w:sz w:val="28"/>
          <w:szCs w:val="28"/>
        </w:rPr>
        <w:t xml:space="preserve">. № 40                 «О внесении изменений в </w:t>
      </w:r>
      <w:hyperlink r:id="rId10" w:history="1">
        <w:r w:rsidRPr="00783C24">
          <w:rPr>
            <w:sz w:val="28"/>
            <w:szCs w:val="28"/>
          </w:rPr>
          <w:t>состав</w:t>
        </w:r>
      </w:hyperlink>
      <w:r w:rsidRPr="00783C24">
        <w:rPr>
          <w:sz w:val="28"/>
          <w:szCs w:val="28"/>
        </w:rPr>
        <w:t xml:space="preserve"> Комиссии при Президенте Республики Дагестан по оказанию содействия в адаптации к мирной жизни лицам, решившим прекратить террористическую и экстремистскую деятельность на территории Республики Дагестан, утвержденный Указом Президента Республики Дагестан от 2 ноября </w:t>
      </w:r>
      <w:smartTag w:uri="urn:schemas-microsoft-com:office:smarttags" w:element="metricconverter">
        <w:smartTagPr>
          <w:attr w:name="ProductID" w:val="2010 г"/>
        </w:smartTagPr>
        <w:r w:rsidRPr="00783C24">
          <w:rPr>
            <w:sz w:val="28"/>
            <w:szCs w:val="28"/>
          </w:rPr>
          <w:t>2010 г</w:t>
        </w:r>
      </w:smartTag>
      <w:r w:rsidRPr="00783C24">
        <w:rPr>
          <w:sz w:val="28"/>
          <w:szCs w:val="28"/>
        </w:rPr>
        <w:t>. № 264» (Собрание законодательства Республики Дагестан, 2012, № 5, ст. 138).</w:t>
      </w:r>
    </w:p>
    <w:p w:rsidR="00FF386E" w:rsidRPr="00783C24" w:rsidRDefault="00FF386E" w:rsidP="004D75F6">
      <w:pPr>
        <w:ind w:firstLine="709"/>
        <w:jc w:val="both"/>
        <w:rPr>
          <w:sz w:val="28"/>
        </w:rPr>
      </w:pPr>
      <w:r w:rsidRPr="00783C24">
        <w:rPr>
          <w:sz w:val="28"/>
        </w:rPr>
        <w:t xml:space="preserve">4. Настоящий Указ вступает в силу со дня его подписания. </w:t>
      </w:r>
    </w:p>
    <w:p w:rsidR="00FF386E" w:rsidRDefault="00FF386E" w:rsidP="004D75F6">
      <w:pPr>
        <w:rPr>
          <w:sz w:val="28"/>
        </w:rPr>
      </w:pPr>
    </w:p>
    <w:p w:rsidR="00FF386E" w:rsidRDefault="00FF386E" w:rsidP="004D75F6">
      <w:pPr>
        <w:rPr>
          <w:sz w:val="28"/>
        </w:rPr>
      </w:pPr>
    </w:p>
    <w:p w:rsidR="00FF386E" w:rsidRPr="00F67E67" w:rsidRDefault="00FF386E" w:rsidP="00EB570D">
      <w:pPr>
        <w:autoSpaceDE w:val="0"/>
        <w:autoSpaceDN w:val="0"/>
        <w:adjustRightInd w:val="0"/>
        <w:ind w:left="1416"/>
        <w:rPr>
          <w:rFonts w:cs="Calibri"/>
          <w:b/>
          <w:sz w:val="28"/>
          <w:szCs w:val="28"/>
        </w:rPr>
      </w:pPr>
      <w:r w:rsidRPr="00F67E67">
        <w:rPr>
          <w:rFonts w:cs="Calibri"/>
          <w:b/>
          <w:sz w:val="28"/>
          <w:szCs w:val="28"/>
        </w:rPr>
        <w:t>Временно исполняющий обязанности</w:t>
      </w:r>
    </w:p>
    <w:p w:rsidR="00FF386E" w:rsidRPr="00F67E67" w:rsidRDefault="00FF386E" w:rsidP="00EB570D">
      <w:pPr>
        <w:autoSpaceDE w:val="0"/>
        <w:autoSpaceDN w:val="0"/>
        <w:adjustRightInd w:val="0"/>
        <w:ind w:left="1416"/>
        <w:rPr>
          <w:rFonts w:cs="Calibri"/>
          <w:b/>
          <w:sz w:val="28"/>
          <w:szCs w:val="28"/>
        </w:rPr>
      </w:pPr>
      <w:r w:rsidRPr="00F67E67">
        <w:rPr>
          <w:rFonts w:cs="Calibri"/>
          <w:b/>
          <w:sz w:val="28"/>
          <w:szCs w:val="28"/>
        </w:rPr>
        <w:t xml:space="preserve">    Президента Республики Дагестан</w:t>
      </w:r>
      <w:r w:rsidRPr="00F67E67">
        <w:rPr>
          <w:rFonts w:cs="Calibri"/>
          <w:b/>
          <w:sz w:val="28"/>
          <w:szCs w:val="28"/>
        </w:rPr>
        <w:tab/>
        <w:t xml:space="preserve">   Р. Абдулатипов</w:t>
      </w:r>
    </w:p>
    <w:p w:rsidR="00FF386E" w:rsidRPr="00F67E67" w:rsidRDefault="00FF386E" w:rsidP="00EB570D">
      <w:pPr>
        <w:rPr>
          <w:rFonts w:cs="Calibri"/>
          <w:b/>
          <w:sz w:val="28"/>
          <w:szCs w:val="28"/>
        </w:rPr>
      </w:pPr>
    </w:p>
    <w:p w:rsidR="00FF386E" w:rsidRPr="00F67E67" w:rsidRDefault="00FF386E" w:rsidP="00EB570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F386E" w:rsidRPr="00F67E67" w:rsidRDefault="00FF386E" w:rsidP="00EB570D">
      <w:pPr>
        <w:rPr>
          <w:b/>
          <w:sz w:val="28"/>
          <w:szCs w:val="28"/>
        </w:rPr>
      </w:pPr>
    </w:p>
    <w:p w:rsidR="00FF386E" w:rsidRPr="00F67E67" w:rsidRDefault="00FF386E" w:rsidP="00EB570D">
      <w:pPr>
        <w:jc w:val="both"/>
        <w:rPr>
          <w:sz w:val="28"/>
          <w:szCs w:val="28"/>
        </w:rPr>
      </w:pPr>
      <w:r w:rsidRPr="00F67E67">
        <w:rPr>
          <w:sz w:val="28"/>
          <w:szCs w:val="28"/>
        </w:rPr>
        <w:t>г. Махачкала</w:t>
      </w:r>
    </w:p>
    <w:p w:rsidR="00FF386E" w:rsidRPr="00F67E67" w:rsidRDefault="00FF386E" w:rsidP="00EB570D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F67E67">
        <w:rPr>
          <w:sz w:val="28"/>
          <w:szCs w:val="28"/>
        </w:rPr>
        <w:t xml:space="preserve"> апреля 2013 года</w:t>
      </w:r>
    </w:p>
    <w:p w:rsidR="00FF386E" w:rsidRPr="00F67E67" w:rsidRDefault="00FF386E" w:rsidP="00EB570D">
      <w:pPr>
        <w:tabs>
          <w:tab w:val="left" w:pos="2220"/>
        </w:tabs>
        <w:jc w:val="both"/>
        <w:rPr>
          <w:sz w:val="28"/>
          <w:szCs w:val="28"/>
        </w:rPr>
      </w:pPr>
      <w:r w:rsidRPr="00F67E67">
        <w:rPr>
          <w:sz w:val="28"/>
          <w:szCs w:val="28"/>
        </w:rPr>
        <w:t xml:space="preserve">№ </w:t>
      </w:r>
      <w:r>
        <w:rPr>
          <w:sz w:val="28"/>
          <w:szCs w:val="28"/>
        </w:rPr>
        <w:t>140</w:t>
      </w:r>
      <w:r w:rsidRPr="00F67E67">
        <w:rPr>
          <w:sz w:val="28"/>
          <w:szCs w:val="28"/>
        </w:rPr>
        <w:tab/>
      </w:r>
    </w:p>
    <w:p w:rsidR="00FF386E" w:rsidRPr="00F67E67" w:rsidRDefault="00FF386E" w:rsidP="004D75F6">
      <w:pPr>
        <w:rPr>
          <w:sz w:val="28"/>
          <w:szCs w:val="28"/>
        </w:rPr>
      </w:pPr>
    </w:p>
    <w:p w:rsidR="00FF386E" w:rsidRPr="00F67E67" w:rsidRDefault="00FF386E" w:rsidP="004D75F6">
      <w:pPr>
        <w:rPr>
          <w:sz w:val="28"/>
          <w:szCs w:val="28"/>
        </w:rPr>
      </w:pPr>
    </w:p>
    <w:p w:rsidR="00FF386E" w:rsidRPr="00F67E67" w:rsidRDefault="00FF386E" w:rsidP="004D75F6">
      <w:pPr>
        <w:rPr>
          <w:sz w:val="28"/>
          <w:szCs w:val="28"/>
        </w:rPr>
      </w:pPr>
    </w:p>
    <w:p w:rsidR="00FF386E" w:rsidRPr="00F67E67" w:rsidRDefault="00FF386E" w:rsidP="004D75F6">
      <w:pPr>
        <w:rPr>
          <w:sz w:val="28"/>
          <w:szCs w:val="28"/>
        </w:rPr>
      </w:pPr>
    </w:p>
    <w:p w:rsidR="00FF386E" w:rsidRDefault="00FF386E" w:rsidP="004D75F6">
      <w:pPr>
        <w:rPr>
          <w:sz w:val="28"/>
        </w:rPr>
      </w:pPr>
    </w:p>
    <w:p w:rsidR="00FF386E" w:rsidRDefault="00FF386E" w:rsidP="004D75F6">
      <w:pPr>
        <w:rPr>
          <w:sz w:val="28"/>
        </w:rPr>
      </w:pPr>
    </w:p>
    <w:p w:rsidR="00FF386E" w:rsidRDefault="00FF386E" w:rsidP="004D75F6">
      <w:pPr>
        <w:rPr>
          <w:sz w:val="28"/>
        </w:rPr>
      </w:pPr>
    </w:p>
    <w:p w:rsidR="00FF386E" w:rsidRDefault="00FF386E" w:rsidP="004D75F6">
      <w:pPr>
        <w:rPr>
          <w:sz w:val="12"/>
        </w:rPr>
      </w:pPr>
      <w:r>
        <w:rPr>
          <w:sz w:val="12"/>
        </w:rPr>
        <w:t>Пр.ук.28-03(13)</w:t>
      </w:r>
    </w:p>
    <w:p w:rsidR="00FF386E" w:rsidRDefault="00FF386E" w:rsidP="004D75F6">
      <w:pPr>
        <w:rPr>
          <w:sz w:val="12"/>
        </w:rPr>
      </w:pPr>
      <w:r>
        <w:rPr>
          <w:sz w:val="12"/>
        </w:rPr>
        <w:t xml:space="preserve">(МП) </w:t>
      </w:r>
    </w:p>
    <w:p w:rsidR="00FF386E" w:rsidRDefault="00FF386E" w:rsidP="004D75F6">
      <w:pPr>
        <w:rPr>
          <w:sz w:val="28"/>
        </w:rPr>
      </w:pPr>
    </w:p>
    <w:p w:rsidR="00FF386E" w:rsidRDefault="00FF386E"/>
    <w:sectPr w:rsidR="00FF386E" w:rsidSect="00EE6C21">
      <w:headerReference w:type="even" r:id="rId11"/>
      <w:headerReference w:type="default" r:id="rId12"/>
      <w:pgSz w:w="11906" w:h="16838" w:code="9"/>
      <w:pgMar w:top="1134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86E" w:rsidRDefault="00FF386E">
      <w:r>
        <w:separator/>
      </w:r>
    </w:p>
  </w:endnote>
  <w:endnote w:type="continuationSeparator" w:id="1">
    <w:p w:rsidR="00FF386E" w:rsidRDefault="00FF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86E" w:rsidRDefault="00FF386E">
      <w:r>
        <w:separator/>
      </w:r>
    </w:p>
  </w:footnote>
  <w:footnote w:type="continuationSeparator" w:id="1">
    <w:p w:rsidR="00FF386E" w:rsidRDefault="00FF3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6E" w:rsidRDefault="00FF386E" w:rsidP="00EA0E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386E" w:rsidRDefault="00FF38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6E" w:rsidRDefault="00FF386E" w:rsidP="00EA0E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F386E" w:rsidRDefault="00FF386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5F6"/>
    <w:rsid w:val="00002EBE"/>
    <w:rsid w:val="00003074"/>
    <w:rsid w:val="00006A31"/>
    <w:rsid w:val="000078F8"/>
    <w:rsid w:val="00007AB8"/>
    <w:rsid w:val="00010D60"/>
    <w:rsid w:val="0002252A"/>
    <w:rsid w:val="00022CE1"/>
    <w:rsid w:val="0002718A"/>
    <w:rsid w:val="000272FA"/>
    <w:rsid w:val="00031195"/>
    <w:rsid w:val="00031B24"/>
    <w:rsid w:val="00032576"/>
    <w:rsid w:val="00036E54"/>
    <w:rsid w:val="000402BB"/>
    <w:rsid w:val="00041F5E"/>
    <w:rsid w:val="00041F75"/>
    <w:rsid w:val="0004447D"/>
    <w:rsid w:val="00045AE9"/>
    <w:rsid w:val="000532D8"/>
    <w:rsid w:val="00055F8A"/>
    <w:rsid w:val="00056BD3"/>
    <w:rsid w:val="00061286"/>
    <w:rsid w:val="00062245"/>
    <w:rsid w:val="000671FB"/>
    <w:rsid w:val="00070454"/>
    <w:rsid w:val="00077491"/>
    <w:rsid w:val="00082047"/>
    <w:rsid w:val="00082CC3"/>
    <w:rsid w:val="00083524"/>
    <w:rsid w:val="00083D71"/>
    <w:rsid w:val="00090EB2"/>
    <w:rsid w:val="00092392"/>
    <w:rsid w:val="000962F3"/>
    <w:rsid w:val="00097C88"/>
    <w:rsid w:val="000A3EDF"/>
    <w:rsid w:val="000A42A7"/>
    <w:rsid w:val="000A7695"/>
    <w:rsid w:val="000B3349"/>
    <w:rsid w:val="000B51E6"/>
    <w:rsid w:val="000B5740"/>
    <w:rsid w:val="000C0158"/>
    <w:rsid w:val="000C448B"/>
    <w:rsid w:val="000C6EF0"/>
    <w:rsid w:val="000D4516"/>
    <w:rsid w:val="000E1D84"/>
    <w:rsid w:val="000E3EE6"/>
    <w:rsid w:val="000E52F7"/>
    <w:rsid w:val="000E6D7D"/>
    <w:rsid w:val="000F0489"/>
    <w:rsid w:val="000F0E24"/>
    <w:rsid w:val="000F3131"/>
    <w:rsid w:val="001017C4"/>
    <w:rsid w:val="00103396"/>
    <w:rsid w:val="00103976"/>
    <w:rsid w:val="00103D55"/>
    <w:rsid w:val="00105504"/>
    <w:rsid w:val="001111C6"/>
    <w:rsid w:val="001149EF"/>
    <w:rsid w:val="0012037A"/>
    <w:rsid w:val="00121482"/>
    <w:rsid w:val="00121FB6"/>
    <w:rsid w:val="001233A4"/>
    <w:rsid w:val="00125AB1"/>
    <w:rsid w:val="00144229"/>
    <w:rsid w:val="00154363"/>
    <w:rsid w:val="001616AB"/>
    <w:rsid w:val="00163B5F"/>
    <w:rsid w:val="001705E6"/>
    <w:rsid w:val="00170B92"/>
    <w:rsid w:val="00180B42"/>
    <w:rsid w:val="00182B57"/>
    <w:rsid w:val="001855A6"/>
    <w:rsid w:val="0019472D"/>
    <w:rsid w:val="00194DFF"/>
    <w:rsid w:val="001956BC"/>
    <w:rsid w:val="00196505"/>
    <w:rsid w:val="00196C2E"/>
    <w:rsid w:val="00197156"/>
    <w:rsid w:val="001977E8"/>
    <w:rsid w:val="001C32F9"/>
    <w:rsid w:val="001C4A04"/>
    <w:rsid w:val="001C611E"/>
    <w:rsid w:val="001E4FBC"/>
    <w:rsid w:val="001E7F69"/>
    <w:rsid w:val="001F0DEB"/>
    <w:rsid w:val="001F6CE3"/>
    <w:rsid w:val="00210EF0"/>
    <w:rsid w:val="00211474"/>
    <w:rsid w:val="0021353B"/>
    <w:rsid w:val="002202B3"/>
    <w:rsid w:val="00220A3A"/>
    <w:rsid w:val="00221CAF"/>
    <w:rsid w:val="0022294A"/>
    <w:rsid w:val="00223EDA"/>
    <w:rsid w:val="00226094"/>
    <w:rsid w:val="00227490"/>
    <w:rsid w:val="00233ED9"/>
    <w:rsid w:val="00234BF7"/>
    <w:rsid w:val="002432D3"/>
    <w:rsid w:val="00251759"/>
    <w:rsid w:val="002527CA"/>
    <w:rsid w:val="002556F6"/>
    <w:rsid w:val="00255A3E"/>
    <w:rsid w:val="00262365"/>
    <w:rsid w:val="00262DDE"/>
    <w:rsid w:val="0027088F"/>
    <w:rsid w:val="00271237"/>
    <w:rsid w:val="0027130A"/>
    <w:rsid w:val="00272A2F"/>
    <w:rsid w:val="00276C0D"/>
    <w:rsid w:val="0028085F"/>
    <w:rsid w:val="002879DC"/>
    <w:rsid w:val="00292FA9"/>
    <w:rsid w:val="00295961"/>
    <w:rsid w:val="00297B00"/>
    <w:rsid w:val="002A2E8B"/>
    <w:rsid w:val="002B2529"/>
    <w:rsid w:val="002B3840"/>
    <w:rsid w:val="002C2934"/>
    <w:rsid w:val="002C5D59"/>
    <w:rsid w:val="002D17B4"/>
    <w:rsid w:val="002D77E6"/>
    <w:rsid w:val="002D79D8"/>
    <w:rsid w:val="002E32E3"/>
    <w:rsid w:val="002E330B"/>
    <w:rsid w:val="002E58A0"/>
    <w:rsid w:val="002E617E"/>
    <w:rsid w:val="002F12F6"/>
    <w:rsid w:val="002F1AB6"/>
    <w:rsid w:val="002F2123"/>
    <w:rsid w:val="002F44AE"/>
    <w:rsid w:val="002F53F9"/>
    <w:rsid w:val="00302762"/>
    <w:rsid w:val="00303F93"/>
    <w:rsid w:val="0030673E"/>
    <w:rsid w:val="00311DE4"/>
    <w:rsid w:val="00312C71"/>
    <w:rsid w:val="00321CE1"/>
    <w:rsid w:val="00322537"/>
    <w:rsid w:val="003248C3"/>
    <w:rsid w:val="00326614"/>
    <w:rsid w:val="003340A7"/>
    <w:rsid w:val="003341DC"/>
    <w:rsid w:val="00335FEF"/>
    <w:rsid w:val="00347CED"/>
    <w:rsid w:val="00350A41"/>
    <w:rsid w:val="0035365E"/>
    <w:rsid w:val="00353792"/>
    <w:rsid w:val="0035493C"/>
    <w:rsid w:val="003633E1"/>
    <w:rsid w:val="00363C0D"/>
    <w:rsid w:val="00367217"/>
    <w:rsid w:val="0037327D"/>
    <w:rsid w:val="00380003"/>
    <w:rsid w:val="00381258"/>
    <w:rsid w:val="00383D59"/>
    <w:rsid w:val="003852DA"/>
    <w:rsid w:val="003859B3"/>
    <w:rsid w:val="003902C5"/>
    <w:rsid w:val="00391D5F"/>
    <w:rsid w:val="00393538"/>
    <w:rsid w:val="00393960"/>
    <w:rsid w:val="00393C24"/>
    <w:rsid w:val="003952F6"/>
    <w:rsid w:val="003975F4"/>
    <w:rsid w:val="00397989"/>
    <w:rsid w:val="003A2EF8"/>
    <w:rsid w:val="003A3228"/>
    <w:rsid w:val="003B0CB6"/>
    <w:rsid w:val="003B4685"/>
    <w:rsid w:val="003B5A40"/>
    <w:rsid w:val="003B6359"/>
    <w:rsid w:val="003C20EA"/>
    <w:rsid w:val="003C63C3"/>
    <w:rsid w:val="003C71BD"/>
    <w:rsid w:val="003D0B4B"/>
    <w:rsid w:val="003D1B75"/>
    <w:rsid w:val="003D2CFE"/>
    <w:rsid w:val="003D5033"/>
    <w:rsid w:val="003E4429"/>
    <w:rsid w:val="003F22CB"/>
    <w:rsid w:val="003F434E"/>
    <w:rsid w:val="003F43A4"/>
    <w:rsid w:val="003F6AE2"/>
    <w:rsid w:val="00401F44"/>
    <w:rsid w:val="004200BF"/>
    <w:rsid w:val="00422131"/>
    <w:rsid w:val="00424E82"/>
    <w:rsid w:val="00427867"/>
    <w:rsid w:val="004301A1"/>
    <w:rsid w:val="004308B2"/>
    <w:rsid w:val="00432F63"/>
    <w:rsid w:val="00436629"/>
    <w:rsid w:val="00444698"/>
    <w:rsid w:val="004458C3"/>
    <w:rsid w:val="00446C15"/>
    <w:rsid w:val="00450D0E"/>
    <w:rsid w:val="00451529"/>
    <w:rsid w:val="00453DD4"/>
    <w:rsid w:val="00457885"/>
    <w:rsid w:val="00460291"/>
    <w:rsid w:val="004615D9"/>
    <w:rsid w:val="00462B42"/>
    <w:rsid w:val="00475FBD"/>
    <w:rsid w:val="00476B01"/>
    <w:rsid w:val="004855EC"/>
    <w:rsid w:val="00486CA2"/>
    <w:rsid w:val="00487248"/>
    <w:rsid w:val="00495849"/>
    <w:rsid w:val="004964E1"/>
    <w:rsid w:val="004A2773"/>
    <w:rsid w:val="004A2D7C"/>
    <w:rsid w:val="004A585C"/>
    <w:rsid w:val="004B22EB"/>
    <w:rsid w:val="004B2314"/>
    <w:rsid w:val="004B77ED"/>
    <w:rsid w:val="004C7C6C"/>
    <w:rsid w:val="004D069C"/>
    <w:rsid w:val="004D75F6"/>
    <w:rsid w:val="004E304B"/>
    <w:rsid w:val="004E7040"/>
    <w:rsid w:val="004F4166"/>
    <w:rsid w:val="004F5E50"/>
    <w:rsid w:val="004F6AED"/>
    <w:rsid w:val="004F7288"/>
    <w:rsid w:val="00501EF3"/>
    <w:rsid w:val="00502281"/>
    <w:rsid w:val="00503500"/>
    <w:rsid w:val="005051B8"/>
    <w:rsid w:val="00512BED"/>
    <w:rsid w:val="00514434"/>
    <w:rsid w:val="00514AFF"/>
    <w:rsid w:val="005155BD"/>
    <w:rsid w:val="00515837"/>
    <w:rsid w:val="0051764F"/>
    <w:rsid w:val="00522F90"/>
    <w:rsid w:val="005253C7"/>
    <w:rsid w:val="0052638C"/>
    <w:rsid w:val="005344C4"/>
    <w:rsid w:val="00536564"/>
    <w:rsid w:val="00540072"/>
    <w:rsid w:val="00541D19"/>
    <w:rsid w:val="005421C3"/>
    <w:rsid w:val="00545669"/>
    <w:rsid w:val="005517EB"/>
    <w:rsid w:val="00552DF6"/>
    <w:rsid w:val="00557619"/>
    <w:rsid w:val="005706A8"/>
    <w:rsid w:val="005715F4"/>
    <w:rsid w:val="00572938"/>
    <w:rsid w:val="00576899"/>
    <w:rsid w:val="005814D5"/>
    <w:rsid w:val="00582D81"/>
    <w:rsid w:val="00582FD8"/>
    <w:rsid w:val="00585FB5"/>
    <w:rsid w:val="005905E3"/>
    <w:rsid w:val="00591A68"/>
    <w:rsid w:val="0059236B"/>
    <w:rsid w:val="005A2390"/>
    <w:rsid w:val="005A3A4C"/>
    <w:rsid w:val="005A522F"/>
    <w:rsid w:val="005A54A0"/>
    <w:rsid w:val="005A5AB3"/>
    <w:rsid w:val="005A676A"/>
    <w:rsid w:val="005B0746"/>
    <w:rsid w:val="005B3C27"/>
    <w:rsid w:val="005B7184"/>
    <w:rsid w:val="005B7EC9"/>
    <w:rsid w:val="005C0082"/>
    <w:rsid w:val="005C0990"/>
    <w:rsid w:val="005C0A74"/>
    <w:rsid w:val="005C5A3F"/>
    <w:rsid w:val="005C5E98"/>
    <w:rsid w:val="005D093A"/>
    <w:rsid w:val="005D0C86"/>
    <w:rsid w:val="005D10B1"/>
    <w:rsid w:val="005D1892"/>
    <w:rsid w:val="005D256D"/>
    <w:rsid w:val="005D2E19"/>
    <w:rsid w:val="005D32FF"/>
    <w:rsid w:val="005D4306"/>
    <w:rsid w:val="005D4706"/>
    <w:rsid w:val="005E5505"/>
    <w:rsid w:val="005F3992"/>
    <w:rsid w:val="005F423E"/>
    <w:rsid w:val="005F708E"/>
    <w:rsid w:val="006031A7"/>
    <w:rsid w:val="00605E8D"/>
    <w:rsid w:val="00611B6C"/>
    <w:rsid w:val="00615840"/>
    <w:rsid w:val="00622115"/>
    <w:rsid w:val="00625102"/>
    <w:rsid w:val="00630E84"/>
    <w:rsid w:val="00643104"/>
    <w:rsid w:val="0064613B"/>
    <w:rsid w:val="00651454"/>
    <w:rsid w:val="00654F36"/>
    <w:rsid w:val="00655D1D"/>
    <w:rsid w:val="006560A6"/>
    <w:rsid w:val="006627B6"/>
    <w:rsid w:val="006642EB"/>
    <w:rsid w:val="00665FC0"/>
    <w:rsid w:val="00666280"/>
    <w:rsid w:val="0066786E"/>
    <w:rsid w:val="00670CE4"/>
    <w:rsid w:val="006722D8"/>
    <w:rsid w:val="006734BD"/>
    <w:rsid w:val="006776C5"/>
    <w:rsid w:val="006815ED"/>
    <w:rsid w:val="00683DF6"/>
    <w:rsid w:val="00685C6B"/>
    <w:rsid w:val="006969EB"/>
    <w:rsid w:val="006A5EFE"/>
    <w:rsid w:val="006A5FDA"/>
    <w:rsid w:val="006B114C"/>
    <w:rsid w:val="006B2C1A"/>
    <w:rsid w:val="006B2F5E"/>
    <w:rsid w:val="006B624E"/>
    <w:rsid w:val="006B7C5F"/>
    <w:rsid w:val="006C1675"/>
    <w:rsid w:val="006C5AF2"/>
    <w:rsid w:val="006C76F7"/>
    <w:rsid w:val="006D001E"/>
    <w:rsid w:val="006D08E2"/>
    <w:rsid w:val="006F20C5"/>
    <w:rsid w:val="0070552B"/>
    <w:rsid w:val="00707199"/>
    <w:rsid w:val="00714E00"/>
    <w:rsid w:val="007155DA"/>
    <w:rsid w:val="0071749D"/>
    <w:rsid w:val="00717641"/>
    <w:rsid w:val="00726FDD"/>
    <w:rsid w:val="007276CA"/>
    <w:rsid w:val="00730AD1"/>
    <w:rsid w:val="00730D55"/>
    <w:rsid w:val="00731F43"/>
    <w:rsid w:val="00735F72"/>
    <w:rsid w:val="007376D6"/>
    <w:rsid w:val="007424FD"/>
    <w:rsid w:val="007433FC"/>
    <w:rsid w:val="00745ECF"/>
    <w:rsid w:val="00752689"/>
    <w:rsid w:val="00753687"/>
    <w:rsid w:val="0075391F"/>
    <w:rsid w:val="007616A7"/>
    <w:rsid w:val="00772CEB"/>
    <w:rsid w:val="007749CC"/>
    <w:rsid w:val="00776A06"/>
    <w:rsid w:val="0078236E"/>
    <w:rsid w:val="00783C24"/>
    <w:rsid w:val="00786652"/>
    <w:rsid w:val="00787E0C"/>
    <w:rsid w:val="00791B64"/>
    <w:rsid w:val="00795B96"/>
    <w:rsid w:val="00796A0B"/>
    <w:rsid w:val="007A0544"/>
    <w:rsid w:val="007A0F42"/>
    <w:rsid w:val="007B28B6"/>
    <w:rsid w:val="007C0783"/>
    <w:rsid w:val="007C4B61"/>
    <w:rsid w:val="007D0A02"/>
    <w:rsid w:val="007D525D"/>
    <w:rsid w:val="007D532C"/>
    <w:rsid w:val="007E76CE"/>
    <w:rsid w:val="007E7929"/>
    <w:rsid w:val="007F63E5"/>
    <w:rsid w:val="0080116C"/>
    <w:rsid w:val="0080578D"/>
    <w:rsid w:val="008105DF"/>
    <w:rsid w:val="00813B24"/>
    <w:rsid w:val="00817779"/>
    <w:rsid w:val="0082051B"/>
    <w:rsid w:val="008207F7"/>
    <w:rsid w:val="00826D2A"/>
    <w:rsid w:val="00832E63"/>
    <w:rsid w:val="00847636"/>
    <w:rsid w:val="008476F0"/>
    <w:rsid w:val="00853561"/>
    <w:rsid w:val="00853818"/>
    <w:rsid w:val="00856B3D"/>
    <w:rsid w:val="008608F5"/>
    <w:rsid w:val="00864A5C"/>
    <w:rsid w:val="00867920"/>
    <w:rsid w:val="00882180"/>
    <w:rsid w:val="008840B1"/>
    <w:rsid w:val="00893AB0"/>
    <w:rsid w:val="008954BC"/>
    <w:rsid w:val="008954C3"/>
    <w:rsid w:val="008961F1"/>
    <w:rsid w:val="008A4785"/>
    <w:rsid w:val="008B0FBC"/>
    <w:rsid w:val="008C3A91"/>
    <w:rsid w:val="008C58BB"/>
    <w:rsid w:val="008C633D"/>
    <w:rsid w:val="008C6BF1"/>
    <w:rsid w:val="008D4BD5"/>
    <w:rsid w:val="008E4BF5"/>
    <w:rsid w:val="008F2A47"/>
    <w:rsid w:val="00902E5D"/>
    <w:rsid w:val="00903CAA"/>
    <w:rsid w:val="00907639"/>
    <w:rsid w:val="00907AC8"/>
    <w:rsid w:val="0091260A"/>
    <w:rsid w:val="00913FF2"/>
    <w:rsid w:val="00920CE2"/>
    <w:rsid w:val="009266D6"/>
    <w:rsid w:val="00926BEF"/>
    <w:rsid w:val="009317AD"/>
    <w:rsid w:val="009438A8"/>
    <w:rsid w:val="009448A0"/>
    <w:rsid w:val="009463D0"/>
    <w:rsid w:val="009525B4"/>
    <w:rsid w:val="00961710"/>
    <w:rsid w:val="00962229"/>
    <w:rsid w:val="00964431"/>
    <w:rsid w:val="00970C37"/>
    <w:rsid w:val="009725D1"/>
    <w:rsid w:val="00975047"/>
    <w:rsid w:val="00976D5E"/>
    <w:rsid w:val="00985D97"/>
    <w:rsid w:val="0098600C"/>
    <w:rsid w:val="00991AE5"/>
    <w:rsid w:val="00991AF0"/>
    <w:rsid w:val="0099359A"/>
    <w:rsid w:val="0099410D"/>
    <w:rsid w:val="009965BB"/>
    <w:rsid w:val="009A2CF2"/>
    <w:rsid w:val="009A38DA"/>
    <w:rsid w:val="009A5D1B"/>
    <w:rsid w:val="009A5E69"/>
    <w:rsid w:val="009A6D96"/>
    <w:rsid w:val="009B1F33"/>
    <w:rsid w:val="009B2775"/>
    <w:rsid w:val="009B30DB"/>
    <w:rsid w:val="009B35DA"/>
    <w:rsid w:val="009B4DDA"/>
    <w:rsid w:val="009B5EE9"/>
    <w:rsid w:val="009B61F5"/>
    <w:rsid w:val="009C0128"/>
    <w:rsid w:val="009C0B5C"/>
    <w:rsid w:val="009D7B1C"/>
    <w:rsid w:val="009E02C1"/>
    <w:rsid w:val="009E263A"/>
    <w:rsid w:val="009E4361"/>
    <w:rsid w:val="009E4D67"/>
    <w:rsid w:val="009F6064"/>
    <w:rsid w:val="009F7419"/>
    <w:rsid w:val="00A0345E"/>
    <w:rsid w:val="00A038E0"/>
    <w:rsid w:val="00A05369"/>
    <w:rsid w:val="00A10367"/>
    <w:rsid w:val="00A1701F"/>
    <w:rsid w:val="00A205CD"/>
    <w:rsid w:val="00A20AEF"/>
    <w:rsid w:val="00A30D67"/>
    <w:rsid w:val="00A31AF2"/>
    <w:rsid w:val="00A37241"/>
    <w:rsid w:val="00A42325"/>
    <w:rsid w:val="00A52554"/>
    <w:rsid w:val="00A5576C"/>
    <w:rsid w:val="00A577C0"/>
    <w:rsid w:val="00A711AC"/>
    <w:rsid w:val="00A730B7"/>
    <w:rsid w:val="00A74212"/>
    <w:rsid w:val="00A743AB"/>
    <w:rsid w:val="00A74FA2"/>
    <w:rsid w:val="00A753E5"/>
    <w:rsid w:val="00A92AD5"/>
    <w:rsid w:val="00A960A8"/>
    <w:rsid w:val="00AA5E57"/>
    <w:rsid w:val="00AB0406"/>
    <w:rsid w:val="00AB1712"/>
    <w:rsid w:val="00AC2CCA"/>
    <w:rsid w:val="00AD100D"/>
    <w:rsid w:val="00AD1943"/>
    <w:rsid w:val="00AD37D4"/>
    <w:rsid w:val="00AD46E4"/>
    <w:rsid w:val="00AD530E"/>
    <w:rsid w:val="00AD7B2D"/>
    <w:rsid w:val="00AD7FA6"/>
    <w:rsid w:val="00AE1144"/>
    <w:rsid w:val="00AE7641"/>
    <w:rsid w:val="00AF0052"/>
    <w:rsid w:val="00AF03D2"/>
    <w:rsid w:val="00AF150A"/>
    <w:rsid w:val="00B00D01"/>
    <w:rsid w:val="00B02E45"/>
    <w:rsid w:val="00B051D2"/>
    <w:rsid w:val="00B06A79"/>
    <w:rsid w:val="00B14169"/>
    <w:rsid w:val="00B146A1"/>
    <w:rsid w:val="00B20841"/>
    <w:rsid w:val="00B265F7"/>
    <w:rsid w:val="00B2677A"/>
    <w:rsid w:val="00B31DF4"/>
    <w:rsid w:val="00B3221D"/>
    <w:rsid w:val="00B324C3"/>
    <w:rsid w:val="00B32D07"/>
    <w:rsid w:val="00B34A66"/>
    <w:rsid w:val="00B448C0"/>
    <w:rsid w:val="00B44EEC"/>
    <w:rsid w:val="00B474BE"/>
    <w:rsid w:val="00B5204D"/>
    <w:rsid w:val="00B5325C"/>
    <w:rsid w:val="00B53842"/>
    <w:rsid w:val="00B5390C"/>
    <w:rsid w:val="00B55961"/>
    <w:rsid w:val="00B62964"/>
    <w:rsid w:val="00B67900"/>
    <w:rsid w:val="00B706CF"/>
    <w:rsid w:val="00B7304F"/>
    <w:rsid w:val="00B840F0"/>
    <w:rsid w:val="00B85BEC"/>
    <w:rsid w:val="00B907A0"/>
    <w:rsid w:val="00BA6035"/>
    <w:rsid w:val="00BA6CAD"/>
    <w:rsid w:val="00BA765E"/>
    <w:rsid w:val="00BB046E"/>
    <w:rsid w:val="00BB2861"/>
    <w:rsid w:val="00BB6511"/>
    <w:rsid w:val="00BB73BB"/>
    <w:rsid w:val="00BC1F5C"/>
    <w:rsid w:val="00BC24A1"/>
    <w:rsid w:val="00BC433E"/>
    <w:rsid w:val="00BC4DCB"/>
    <w:rsid w:val="00BC6AC8"/>
    <w:rsid w:val="00BD1C41"/>
    <w:rsid w:val="00BE4200"/>
    <w:rsid w:val="00BE436D"/>
    <w:rsid w:val="00BF5932"/>
    <w:rsid w:val="00BF7078"/>
    <w:rsid w:val="00C1318C"/>
    <w:rsid w:val="00C17246"/>
    <w:rsid w:val="00C17564"/>
    <w:rsid w:val="00C34667"/>
    <w:rsid w:val="00C41505"/>
    <w:rsid w:val="00C43642"/>
    <w:rsid w:val="00C510F5"/>
    <w:rsid w:val="00C532C5"/>
    <w:rsid w:val="00C552B6"/>
    <w:rsid w:val="00C56FE5"/>
    <w:rsid w:val="00C57637"/>
    <w:rsid w:val="00C60210"/>
    <w:rsid w:val="00C61A40"/>
    <w:rsid w:val="00C61FED"/>
    <w:rsid w:val="00C6577A"/>
    <w:rsid w:val="00C66516"/>
    <w:rsid w:val="00C7648D"/>
    <w:rsid w:val="00C827D7"/>
    <w:rsid w:val="00C8531A"/>
    <w:rsid w:val="00C860BF"/>
    <w:rsid w:val="00C8682A"/>
    <w:rsid w:val="00C86871"/>
    <w:rsid w:val="00C97CA1"/>
    <w:rsid w:val="00CA5493"/>
    <w:rsid w:val="00CA69D0"/>
    <w:rsid w:val="00CA7FAC"/>
    <w:rsid w:val="00CB16B3"/>
    <w:rsid w:val="00CB1C30"/>
    <w:rsid w:val="00CB5DD9"/>
    <w:rsid w:val="00CB6526"/>
    <w:rsid w:val="00CC36D7"/>
    <w:rsid w:val="00CC6AD5"/>
    <w:rsid w:val="00CD1E77"/>
    <w:rsid w:val="00CD5127"/>
    <w:rsid w:val="00CD7091"/>
    <w:rsid w:val="00CD778F"/>
    <w:rsid w:val="00CE1A5F"/>
    <w:rsid w:val="00CE5B22"/>
    <w:rsid w:val="00CE7CFB"/>
    <w:rsid w:val="00CF479F"/>
    <w:rsid w:val="00CF5019"/>
    <w:rsid w:val="00CF738D"/>
    <w:rsid w:val="00D05FE2"/>
    <w:rsid w:val="00D14AE3"/>
    <w:rsid w:val="00D14F85"/>
    <w:rsid w:val="00D15903"/>
    <w:rsid w:val="00D16C44"/>
    <w:rsid w:val="00D232F9"/>
    <w:rsid w:val="00D25E85"/>
    <w:rsid w:val="00D37073"/>
    <w:rsid w:val="00D466B2"/>
    <w:rsid w:val="00D47BCE"/>
    <w:rsid w:val="00D5340C"/>
    <w:rsid w:val="00D5577E"/>
    <w:rsid w:val="00D6075F"/>
    <w:rsid w:val="00D610CB"/>
    <w:rsid w:val="00D661E2"/>
    <w:rsid w:val="00D67734"/>
    <w:rsid w:val="00D71D2E"/>
    <w:rsid w:val="00D720B3"/>
    <w:rsid w:val="00D734AE"/>
    <w:rsid w:val="00D73799"/>
    <w:rsid w:val="00D74214"/>
    <w:rsid w:val="00D77BC3"/>
    <w:rsid w:val="00D80EA1"/>
    <w:rsid w:val="00D817F0"/>
    <w:rsid w:val="00D85BAC"/>
    <w:rsid w:val="00D86961"/>
    <w:rsid w:val="00D87CE0"/>
    <w:rsid w:val="00D90A73"/>
    <w:rsid w:val="00D91307"/>
    <w:rsid w:val="00D93787"/>
    <w:rsid w:val="00DA4147"/>
    <w:rsid w:val="00DA7D7D"/>
    <w:rsid w:val="00DB359F"/>
    <w:rsid w:val="00DB6371"/>
    <w:rsid w:val="00DB707B"/>
    <w:rsid w:val="00DC22DF"/>
    <w:rsid w:val="00DD25FC"/>
    <w:rsid w:val="00DD445A"/>
    <w:rsid w:val="00DD5669"/>
    <w:rsid w:val="00DE18FA"/>
    <w:rsid w:val="00DE1F20"/>
    <w:rsid w:val="00DE7153"/>
    <w:rsid w:val="00DF0BEE"/>
    <w:rsid w:val="00DF12C7"/>
    <w:rsid w:val="00DF1A2E"/>
    <w:rsid w:val="00DF3CB3"/>
    <w:rsid w:val="00E00828"/>
    <w:rsid w:val="00E00E7A"/>
    <w:rsid w:val="00E015B1"/>
    <w:rsid w:val="00E016BF"/>
    <w:rsid w:val="00E01723"/>
    <w:rsid w:val="00E122AE"/>
    <w:rsid w:val="00E12F0F"/>
    <w:rsid w:val="00E14BF3"/>
    <w:rsid w:val="00E16753"/>
    <w:rsid w:val="00E21F04"/>
    <w:rsid w:val="00E22DA6"/>
    <w:rsid w:val="00E31473"/>
    <w:rsid w:val="00E33C54"/>
    <w:rsid w:val="00E419B1"/>
    <w:rsid w:val="00E45F26"/>
    <w:rsid w:val="00E46D24"/>
    <w:rsid w:val="00E53A99"/>
    <w:rsid w:val="00E56452"/>
    <w:rsid w:val="00E60AF6"/>
    <w:rsid w:val="00E611C0"/>
    <w:rsid w:val="00E62860"/>
    <w:rsid w:val="00E633C9"/>
    <w:rsid w:val="00E70A5A"/>
    <w:rsid w:val="00E71C3F"/>
    <w:rsid w:val="00E75301"/>
    <w:rsid w:val="00E77CB9"/>
    <w:rsid w:val="00E82E64"/>
    <w:rsid w:val="00E91F96"/>
    <w:rsid w:val="00E92A5E"/>
    <w:rsid w:val="00E9354F"/>
    <w:rsid w:val="00E9637E"/>
    <w:rsid w:val="00E96EE5"/>
    <w:rsid w:val="00EA0E99"/>
    <w:rsid w:val="00EA768E"/>
    <w:rsid w:val="00EB0724"/>
    <w:rsid w:val="00EB1C56"/>
    <w:rsid w:val="00EB235E"/>
    <w:rsid w:val="00EB2A71"/>
    <w:rsid w:val="00EB570D"/>
    <w:rsid w:val="00ED230E"/>
    <w:rsid w:val="00ED6761"/>
    <w:rsid w:val="00ED680A"/>
    <w:rsid w:val="00EE4154"/>
    <w:rsid w:val="00EE686A"/>
    <w:rsid w:val="00EE6C21"/>
    <w:rsid w:val="00F02571"/>
    <w:rsid w:val="00F03516"/>
    <w:rsid w:val="00F066E7"/>
    <w:rsid w:val="00F1177B"/>
    <w:rsid w:val="00F20B1D"/>
    <w:rsid w:val="00F218D8"/>
    <w:rsid w:val="00F23914"/>
    <w:rsid w:val="00F2584A"/>
    <w:rsid w:val="00F31E75"/>
    <w:rsid w:val="00F32324"/>
    <w:rsid w:val="00F346D5"/>
    <w:rsid w:val="00F373B7"/>
    <w:rsid w:val="00F4009A"/>
    <w:rsid w:val="00F45AE4"/>
    <w:rsid w:val="00F51B73"/>
    <w:rsid w:val="00F53127"/>
    <w:rsid w:val="00F53D7F"/>
    <w:rsid w:val="00F57194"/>
    <w:rsid w:val="00F67E67"/>
    <w:rsid w:val="00F7143C"/>
    <w:rsid w:val="00F721D2"/>
    <w:rsid w:val="00F73BAA"/>
    <w:rsid w:val="00F80973"/>
    <w:rsid w:val="00F823FD"/>
    <w:rsid w:val="00F829EE"/>
    <w:rsid w:val="00F8489B"/>
    <w:rsid w:val="00F947EF"/>
    <w:rsid w:val="00F95D8F"/>
    <w:rsid w:val="00FA103B"/>
    <w:rsid w:val="00FA14A5"/>
    <w:rsid w:val="00FA183D"/>
    <w:rsid w:val="00FA25EB"/>
    <w:rsid w:val="00FA29E6"/>
    <w:rsid w:val="00FA3B33"/>
    <w:rsid w:val="00FA7110"/>
    <w:rsid w:val="00FA75BB"/>
    <w:rsid w:val="00FB4DB0"/>
    <w:rsid w:val="00FB58DC"/>
    <w:rsid w:val="00FB6D57"/>
    <w:rsid w:val="00FC4020"/>
    <w:rsid w:val="00FC6BC5"/>
    <w:rsid w:val="00FD1280"/>
    <w:rsid w:val="00FD1A59"/>
    <w:rsid w:val="00FD1D27"/>
    <w:rsid w:val="00FD5847"/>
    <w:rsid w:val="00FD7641"/>
    <w:rsid w:val="00FE151C"/>
    <w:rsid w:val="00FF386E"/>
    <w:rsid w:val="00FF7373"/>
    <w:rsid w:val="00FF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F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75F6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75F6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75F6"/>
    <w:pPr>
      <w:keepNext/>
      <w:jc w:val="center"/>
      <w:outlineLvl w:val="2"/>
    </w:pPr>
    <w:rPr>
      <w:b/>
      <w:bCs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75F6"/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D75F6"/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D75F6"/>
    <w:rPr>
      <w:rFonts w:eastAsia="Times New Roman" w:cs="Times New Roman"/>
      <w:color w:val="auto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D75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75F6"/>
    <w:rPr>
      <w:rFonts w:eastAsia="Times New Roman" w:cs="Times New Roman"/>
      <w:color w:val="auto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4D75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B6BC4F54DC3E3B33959C8DF8CAAB326DF85D1DF62AD7D893CC59065E9E25A85E4B9CA1460561B3082F71d617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5B6BC4F54DC3E3B33959C8DF8CAAB326DF85D1DF62AD7D893CC59065E9E25A85E4B9CA1460561B3082F71d617P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B6BC4F54DC3E3B33959C8DF8CAAB326DF85D1DF62AD7D893CC59065E9E25A85E4B9CA1460561B3082F71d617P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5B6BC4F54DC3E3B33959C8DF8CAAB326DF85D1DF62AD7D893CC59065E9E25A85E4B9CA1460561B3082F71d617P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5B6BC4F54DC3E3B33959C8DF8CAAB326DF85D1DF62AD7D893CC59065E9E25A85E4B9CA1460561B3082F71d617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731</Words>
  <Characters>4170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2013-04-10T08:22:00Z</cp:lastPrinted>
  <dcterms:created xsi:type="dcterms:W3CDTF">2013-04-10T08:12:00Z</dcterms:created>
  <dcterms:modified xsi:type="dcterms:W3CDTF">2013-04-30T10:19:00Z</dcterms:modified>
</cp:coreProperties>
</file>